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A1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微软雅黑" w:hAnsi="微软雅黑" w:eastAsia="微软雅黑" w:cs="微软雅黑"/>
          <w:b/>
          <w:color w:val="00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  <w:lang w:eastAsia="zh-CN"/>
        </w:rPr>
        <w:t>九年级一阶段学情调查</w:t>
      </w:r>
    </w:p>
    <w:p w14:paraId="3A788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微软雅黑" w:hAnsi="微软雅黑" w:eastAsia="微软雅黑" w:cs="微软雅黑"/>
          <w:b/>
          <w:color w:val="000000"/>
          <w:sz w:val="28"/>
          <w:szCs w:val="28"/>
          <w:lang w:val="en-US"/>
        </w:rPr>
      </w:pP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  <w:lang w:eastAsia="zh-CN"/>
        </w:rPr>
        <w:t>历史答案</w:t>
      </w: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  <w:lang w:val="en-US" w:eastAsia="zh-CN"/>
        </w:rPr>
        <w:t>2025.09</w:t>
      </w:r>
    </w:p>
    <w:p w14:paraId="06E47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</w:rPr>
        <w:t>-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5：   </w:t>
      </w:r>
      <w:r>
        <w:rPr>
          <w:rFonts w:hint="eastAsia"/>
          <w:b/>
          <w:bCs/>
          <w:sz w:val="28"/>
          <w:szCs w:val="28"/>
        </w:rPr>
        <w:t>C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D D B B         6</w:t>
      </w:r>
      <w:r>
        <w:rPr>
          <w:rFonts w:hint="eastAsia"/>
          <w:b/>
          <w:bCs/>
          <w:sz w:val="28"/>
          <w:szCs w:val="28"/>
        </w:rPr>
        <w:t>-</w:t>
      </w:r>
      <w:r>
        <w:rPr>
          <w:rFonts w:hint="eastAsia"/>
          <w:b/>
          <w:bCs/>
          <w:sz w:val="28"/>
          <w:szCs w:val="28"/>
          <w:lang w:val="en-US" w:eastAsia="zh-CN"/>
        </w:rPr>
        <w:t>10：  B C C D B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11</w:t>
      </w:r>
      <w:r>
        <w:rPr>
          <w:rFonts w:hint="eastAsia"/>
          <w:b/>
          <w:bCs/>
          <w:sz w:val="28"/>
          <w:szCs w:val="28"/>
        </w:rPr>
        <w:t>-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15： C </w:t>
      </w:r>
      <w:r>
        <w:rPr>
          <w:rFonts w:hint="eastAsia"/>
          <w:b/>
          <w:bCs/>
          <w:sz w:val="28"/>
          <w:szCs w:val="28"/>
        </w:rPr>
        <w:t xml:space="preserve">D </w:t>
      </w:r>
      <w:bookmarkStart w:id="0" w:name="_Hlk83036412"/>
      <w:r>
        <w:rPr>
          <w:rFonts w:hint="eastAsia"/>
          <w:b/>
          <w:bCs/>
          <w:sz w:val="28"/>
          <w:szCs w:val="28"/>
        </w:rPr>
        <w:t>B</w:t>
      </w:r>
      <w:bookmarkEnd w:id="0"/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</w:p>
    <w:p w14:paraId="5F385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16</w:t>
      </w:r>
      <w:r>
        <w:rPr>
          <w:rFonts w:hint="eastAsia"/>
          <w:b/>
          <w:bCs/>
          <w:sz w:val="28"/>
          <w:szCs w:val="28"/>
        </w:rPr>
        <w:t>-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20： C C </w:t>
      </w:r>
      <w:r>
        <w:rPr>
          <w:rFonts w:hint="eastAsia"/>
          <w:b/>
          <w:bCs/>
          <w:sz w:val="28"/>
          <w:szCs w:val="28"/>
        </w:rPr>
        <w:t xml:space="preserve">D </w:t>
      </w:r>
      <w:r>
        <w:rPr>
          <w:rFonts w:hint="eastAsia"/>
          <w:b/>
          <w:bCs/>
          <w:sz w:val="28"/>
          <w:szCs w:val="28"/>
          <w:lang w:val="en-US" w:eastAsia="zh-CN"/>
        </w:rPr>
        <w:t>C D         21</w:t>
      </w:r>
      <w:r>
        <w:rPr>
          <w:rFonts w:hint="eastAsia"/>
          <w:b/>
          <w:bCs/>
          <w:sz w:val="28"/>
          <w:szCs w:val="28"/>
        </w:rPr>
        <w:t>-</w:t>
      </w:r>
      <w:r>
        <w:rPr>
          <w:rFonts w:hint="eastAsia"/>
          <w:b/>
          <w:bCs/>
          <w:sz w:val="28"/>
          <w:szCs w:val="28"/>
          <w:lang w:val="en-US" w:eastAsia="zh-CN"/>
        </w:rPr>
        <w:t>24： A B C C</w:t>
      </w:r>
    </w:p>
    <w:p w14:paraId="08A86A62">
      <w:pPr>
        <w:numPr>
          <w:ilvl w:val="0"/>
          <w:numId w:val="0"/>
        </w:numPr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 w14:paraId="52F882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25.</w:t>
      </w:r>
      <w:r>
        <w:rPr>
          <w:rFonts w:hint="eastAsia" w:asciiTheme="minorEastAsia" w:hAnsiTheme="minorEastAsia" w:cstheme="minorEastAsia"/>
          <w:sz w:val="22"/>
          <w:szCs w:val="22"/>
        </w:rPr>
        <w:t>（9分）</w:t>
      </w:r>
    </w:p>
    <w:p w14:paraId="21E80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（1）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金字塔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/象形文字/太阳历等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；</w:t>
      </w:r>
      <w:r>
        <w:rPr>
          <w:rFonts w:hint="eastAsia" w:asciiTheme="minorEastAsia" w:hAnsiTheme="minorEastAsia" w:cstheme="minorEastAsia"/>
          <w:sz w:val="22"/>
          <w:szCs w:val="22"/>
        </w:rPr>
        <w:t>（1分）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佛教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/种姓制度/阿拉伯数字等。</w:t>
      </w:r>
      <w:r>
        <w:rPr>
          <w:rFonts w:hint="eastAsia" w:asciiTheme="minorEastAsia" w:hAnsi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2"/>
          <w:szCs w:val="22"/>
        </w:rPr>
        <w:t>分）</w:t>
      </w:r>
    </w:p>
    <w:p w14:paraId="1C26AB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</w:rPr>
        <w:t>方式：战争与征服（或暴力冲突）（1分）；和平交往（1分）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。</w:t>
      </w:r>
    </w:p>
    <w:p w14:paraId="6C899C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highlight w:val="none"/>
          <w:lang w:eastAsia="zh-CN"/>
        </w:rPr>
        <w:t>大化改新；使日本发展成为一个中央集权制的封建国家（由奴隶社会变为封建社会）。</w:t>
      </w:r>
      <w:bookmarkStart w:id="1" w:name="_Hlk82977103"/>
    </w:p>
    <w:p w14:paraId="4800862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示例一：</w:t>
      </w:r>
    </w:p>
    <w:p w14:paraId="66AB17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2"/>
        </w:rPr>
        <w:t>观点：</w:t>
      </w:r>
      <w:r>
        <w:rPr>
          <w:rFonts w:hint="eastAsia" w:asciiTheme="minorEastAsia" w:hAnsiTheme="minorEastAsia" w:cstheme="minorEastAsia"/>
          <w:sz w:val="22"/>
          <w:szCs w:val="22"/>
        </w:rPr>
        <w:t>文明交流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互鉴</w:t>
      </w:r>
      <w:r>
        <w:rPr>
          <w:rFonts w:hint="eastAsia" w:asciiTheme="minorEastAsia" w:hAnsiTheme="minorEastAsia" w:cstheme="minorEastAsia"/>
          <w:sz w:val="22"/>
          <w:szCs w:val="22"/>
        </w:rPr>
        <w:t>推动社会进步。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（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1分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）</w:t>
      </w:r>
    </w:p>
    <w:p w14:paraId="43136E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2"/>
        </w:rPr>
        <w:t>论述：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lang w:eastAsia="zh-CN"/>
        </w:rPr>
        <w:t>中国的指南针经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</w:rPr>
        <w:t>阿拉</w:t>
      </w:r>
      <w:r>
        <w:rPr>
          <w:rFonts w:hint="eastAsia" w:asciiTheme="minorEastAsia" w:hAnsiTheme="minorEastAsia" w:cstheme="minorEastAsia"/>
          <w:sz w:val="22"/>
          <w:szCs w:val="22"/>
        </w:rPr>
        <w:t>伯人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传到欧洲，为新航路开辟提供了条件，推动了欧洲的社会进步。（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1分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）日本效仿中国唐朝，开展大化改新，使日本发展成为一个中央集权制的封建国家，推动了日本的社会进步。（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1分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）</w:t>
      </w:r>
      <w:bookmarkStart w:id="2" w:name="_GoBack"/>
      <w:bookmarkEnd w:id="2"/>
    </w:p>
    <w:p w14:paraId="28F05E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sz w:val="22"/>
          <w:szCs w:val="22"/>
        </w:rPr>
        <w:t>综上所述，</w:t>
      </w:r>
      <w:r>
        <w:rPr>
          <w:rFonts w:hint="eastAsia" w:asciiTheme="minorEastAsia" w:hAnsiTheme="minorEastAsia" w:cstheme="minorEastAsia"/>
          <w:sz w:val="22"/>
          <w:szCs w:val="22"/>
        </w:rPr>
        <w:t>文明交流互鉴推动社会进步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；</w:t>
      </w:r>
      <w:r>
        <w:rPr>
          <w:rFonts w:hint="eastAsia" w:asciiTheme="minorEastAsia" w:hAnsiTheme="minorEastAsia" w:cstheme="minorEastAsia"/>
          <w:sz w:val="22"/>
          <w:szCs w:val="22"/>
        </w:rPr>
        <w:t>我们应当推动不同文明相互尊重、和谐共处，为世界和平发展增添动力。</w:t>
      </w:r>
    </w:p>
    <w:p w14:paraId="0C7BA8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Theme="minorEastAsia" w:hAnsi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示例二：</w:t>
      </w:r>
    </w:p>
    <w:p w14:paraId="2AC500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2"/>
          <w:lang w:eastAsia="zh-CN"/>
        </w:rPr>
        <w:t>观点：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不同文明在交流互鉴中向前发展。（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1分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）</w:t>
      </w:r>
    </w:p>
    <w:p w14:paraId="352378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Theme="minorEastAsia" w:hAnsi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2"/>
          <w:lang w:eastAsia="zh-CN"/>
        </w:rPr>
        <w:t>论述：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丝绸之路、玄奘西行、鉴真东渡、郑和下西洋……（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2分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）</w:t>
      </w:r>
    </w:p>
    <w:p w14:paraId="4B26D3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Theme="minorEastAsia" w:hAnsi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2"/>
          <w:lang w:eastAsia="zh-CN"/>
        </w:rPr>
        <w:t>综上所述，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世界文明是多样的，在尊重文明多样性的基础上，不断推动文明交流互鉴，从而促进人类文明进步。</w:t>
      </w:r>
    </w:p>
    <w:bookmarkEnd w:id="1"/>
    <w:p w14:paraId="2D77A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</w:p>
    <w:p w14:paraId="148EC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26</w:t>
      </w:r>
      <w:r>
        <w:rPr>
          <w:rFonts w:hint="eastAsia" w:asciiTheme="minorEastAsia" w:hAnsiTheme="minorEastAsia" w:cstheme="minorEastAsia"/>
          <w:sz w:val="22"/>
          <w:szCs w:val="22"/>
        </w:rPr>
        <w:t>.（9分）</w:t>
      </w:r>
    </w:p>
    <w:p w14:paraId="1EF11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（1）</w:t>
      </w:r>
      <w:r>
        <w:rPr>
          <w:rFonts w:hint="eastAsia" w:asciiTheme="minorEastAsia" w:hAnsiTheme="minorEastAsia" w:cstheme="minorEastAsia"/>
          <w:sz w:val="22"/>
          <w:szCs w:val="22"/>
          <w:highlight w:val="none"/>
        </w:rPr>
        <w:t>《汉谟拉比法典》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lang w:eastAsia="zh-CN"/>
        </w:rPr>
        <w:t>；</w:t>
      </w:r>
      <w:r>
        <w:rPr>
          <w:rFonts w:hint="eastAsia" w:asciiTheme="minorEastAsia" w:hAnsiTheme="minorEastAsia" w:cstheme="minorEastAsia"/>
          <w:sz w:val="22"/>
          <w:szCs w:val="22"/>
        </w:rPr>
        <w:t>（1分）</w:t>
      </w:r>
      <w:r>
        <w:rPr>
          <w:rFonts w:hint="eastAsia" w:asciiTheme="minorEastAsia" w:hAnsiTheme="minorEastAsia" w:cstheme="minorEastAsia"/>
          <w:sz w:val="22"/>
          <w:szCs w:val="22"/>
          <w:highlight w:val="none"/>
        </w:rPr>
        <w:t>是迄今已知世界上第一部较为完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lang w:eastAsia="zh-CN"/>
        </w:rPr>
        <w:t>整</w:t>
      </w:r>
      <w:r>
        <w:rPr>
          <w:rFonts w:hint="eastAsia" w:asciiTheme="minorEastAsia" w:hAnsiTheme="minorEastAsia" w:cstheme="minorEastAsia"/>
          <w:sz w:val="22"/>
          <w:szCs w:val="22"/>
          <w:highlight w:val="none"/>
        </w:rPr>
        <w:t>的成文法典。</w:t>
      </w:r>
      <w:r>
        <w:rPr>
          <w:rFonts w:hint="eastAsia" w:asciiTheme="minorEastAsia" w:hAnsiTheme="minorEastAsia" w:cstheme="minorEastAsia"/>
          <w:sz w:val="22"/>
          <w:szCs w:val="22"/>
        </w:rPr>
        <w:t>（1分）</w:t>
      </w:r>
    </w:p>
    <w:p w14:paraId="3BAE8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  <w:highlight w:val="yellow"/>
        </w:rPr>
      </w:pPr>
      <w:r>
        <w:rPr>
          <w:rFonts w:hint="eastAsia" w:asciiTheme="minorEastAsia" w:hAnsiTheme="minorEastAsia" w:cstheme="minorEastAsia"/>
          <w:sz w:val="22"/>
          <w:szCs w:val="22"/>
          <w:highlight w:val="none"/>
        </w:rPr>
        <w:t>共同之处：都属于成文法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lang w:eastAsia="zh-CN"/>
        </w:rPr>
        <w:t>；</w:t>
      </w:r>
      <w:r>
        <w:rPr>
          <w:rFonts w:hint="eastAsia" w:asciiTheme="minorEastAsia" w:hAnsiTheme="minorEastAsia" w:cstheme="minorEastAsia"/>
          <w:sz w:val="22"/>
          <w:szCs w:val="22"/>
          <w:highlight w:val="none"/>
        </w:rPr>
        <w:t>都对后世法律的发展产生了一定影响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lang w:eastAsia="zh-CN"/>
        </w:rPr>
        <w:t>；</w:t>
      </w:r>
      <w:r>
        <w:rPr>
          <w:rFonts w:hint="eastAsia" w:asciiTheme="minorEastAsia" w:hAnsiTheme="minorEastAsia" w:cstheme="minorEastAsia"/>
          <w:sz w:val="22"/>
          <w:szCs w:val="22"/>
          <w:highlight w:val="none"/>
        </w:rPr>
        <w:t>一定程度上维护了社会秩序。</w:t>
      </w:r>
      <w:r>
        <w:rPr>
          <w:rFonts w:hint="eastAsia" w:asciiTheme="minorEastAsia" w:hAnsiTheme="minorEastAsia" w:cstheme="minorEastAsia"/>
          <w:sz w:val="22"/>
          <w:szCs w:val="22"/>
        </w:rPr>
        <w:t>（1分）</w:t>
      </w:r>
    </w:p>
    <w:p w14:paraId="4F332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（2）“全体公民”指雅典成年男性公民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；</w:t>
      </w:r>
      <w:r>
        <w:rPr>
          <w:rFonts w:hint="eastAsia" w:asciiTheme="minorEastAsia" w:hAnsiTheme="minorEastAsia" w:cstheme="minorEastAsia"/>
          <w:sz w:val="22"/>
          <w:szCs w:val="22"/>
        </w:rPr>
        <w:t>（</w:t>
      </w:r>
      <w:r>
        <w:rPr>
          <w:rFonts w:asciiTheme="minorEastAsia" w:hAnsiTheme="minorEastAsia" w:cstheme="minorEastAsia"/>
          <w:sz w:val="22"/>
          <w:szCs w:val="22"/>
        </w:rPr>
        <w:t>1</w:t>
      </w:r>
      <w:r>
        <w:rPr>
          <w:rFonts w:hint="eastAsia" w:asciiTheme="minorEastAsia" w:hAnsiTheme="minorEastAsia" w:cstheme="minorEastAsia"/>
          <w:sz w:val="22"/>
          <w:szCs w:val="22"/>
        </w:rPr>
        <w:t>分）最高权力机构：公民大会。（1分）</w:t>
      </w:r>
    </w:p>
    <w:p w14:paraId="71723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（3）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光荣革命；</w:t>
      </w:r>
      <w:r>
        <w:rPr>
          <w:rFonts w:hint="eastAsia" w:asciiTheme="minorEastAsia" w:hAnsiTheme="minorEastAsia" w:cstheme="minorEastAsia"/>
          <w:sz w:val="22"/>
          <w:szCs w:val="22"/>
        </w:rPr>
        <w:t>（1分）君主立宪制（1分）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。</w:t>
      </w:r>
    </w:p>
    <w:p w14:paraId="3E8CA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（4）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杰斐逊；</w:t>
      </w:r>
      <w:r>
        <w:rPr>
          <w:rFonts w:hint="eastAsia" w:asciiTheme="minorEastAsia" w:hAnsiTheme="minorEastAsia" w:cstheme="minorEastAsia"/>
          <w:sz w:val="22"/>
          <w:szCs w:val="22"/>
        </w:rPr>
        <w:t>（1分）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既是一次民族解放战争，也是一场资产阶级革命。</w:t>
      </w:r>
      <w:r>
        <w:rPr>
          <w:rFonts w:hint="eastAsia" w:asciiTheme="minorEastAsia" w:hAnsiTheme="minorEastAsia" w:cstheme="minorEastAsia"/>
          <w:sz w:val="22"/>
          <w:szCs w:val="22"/>
        </w:rPr>
        <w:t>（1分）</w:t>
      </w:r>
    </w:p>
    <w:p w14:paraId="501A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</w:rPr>
      </w:pPr>
    </w:p>
    <w:p w14:paraId="4554D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27</w:t>
      </w:r>
      <w:r>
        <w:rPr>
          <w:rFonts w:hint="eastAsia" w:asciiTheme="minorEastAsia" w:hAnsiTheme="minorEastAsia" w:cstheme="minorEastAsia"/>
          <w:sz w:val="22"/>
          <w:szCs w:val="22"/>
        </w:rPr>
        <w:t>.（8分）</w:t>
      </w:r>
    </w:p>
    <w:p w14:paraId="6823A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（1）租地农场；(1分）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共同</w:t>
      </w:r>
      <w:r>
        <w:rPr>
          <w:rFonts w:hint="eastAsia" w:asciiTheme="minorEastAsia" w:hAnsiTheme="minorEastAsia" w:cstheme="minorEastAsia"/>
          <w:sz w:val="22"/>
          <w:szCs w:val="22"/>
        </w:rPr>
        <w:t>特点：生产组织方式资本主义化（出现雇佣关系）或者生产面向市场（答出任一点1分）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。</w:t>
      </w:r>
    </w:p>
    <w:p w14:paraId="0738C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（2）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“</w:t>
      </w:r>
      <w:r>
        <w:rPr>
          <w:rFonts w:hint="eastAsia" w:asciiTheme="minorEastAsia" w:hAnsiTheme="minorEastAsia" w:cstheme="minorEastAsia"/>
          <w:sz w:val="22"/>
          <w:szCs w:val="22"/>
        </w:rPr>
        <w:t>新芽儿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”</w:t>
      </w:r>
      <w:r>
        <w:rPr>
          <w:rFonts w:hint="eastAsia" w:asciiTheme="minorEastAsia" w:hAnsiTheme="minorEastAsia" w:cstheme="minorEastAsia"/>
          <w:sz w:val="22"/>
          <w:szCs w:val="22"/>
        </w:rPr>
        <w:t>：资产阶级思想文化或人文主义。(1分）意义：促进了思想的解放，为欧洲资本主义的产生和发展奠定了思想文化基础。(1分）</w:t>
      </w:r>
    </w:p>
    <w:p w14:paraId="604D4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（3）趋势：棉花贸易由分散逐渐向欧洲集中；(1分）</w:t>
      </w:r>
    </w:p>
    <w:p w14:paraId="327063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cstheme="minorEastAsia"/>
          <w:sz w:val="22"/>
          <w:szCs w:val="22"/>
        </w:rPr>
        <w:t>（4） 原因：新航路的开辟；世界市场开始出现；工业革命的推动（答出任两点得2分）或者摘抄材料：地理大发现；跨大西洋贸易网络的建立；伴随机器大工业生产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。</w:t>
      </w:r>
    </w:p>
    <w:p w14:paraId="3A454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 w:cstheme="minorEastAsia"/>
          <w:sz w:val="22"/>
          <w:szCs w:val="28"/>
        </w:rPr>
      </w:pP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（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）走向</w:t>
      </w:r>
      <w:r>
        <w:rPr>
          <w:rFonts w:hint="eastAsia" w:asciiTheme="minorEastAsia" w:hAnsiTheme="minorEastAsia" w:cstheme="minorEastAsia"/>
          <w:sz w:val="22"/>
          <w:szCs w:val="22"/>
        </w:rPr>
        <w:t>近代(1分）</w:t>
      </w:r>
    </w:p>
    <w:sectPr>
      <w:pgSz w:w="11906" w:h="16838"/>
      <w:pgMar w:top="1270" w:right="1519" w:bottom="110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D98969"/>
    <w:multiLevelType w:val="singleLevel"/>
    <w:tmpl w:val="BDD9896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A35BD"/>
    <w:rsid w:val="00040A35"/>
    <w:rsid w:val="000F0DCF"/>
    <w:rsid w:val="001578E7"/>
    <w:rsid w:val="001B06D2"/>
    <w:rsid w:val="001E6E1D"/>
    <w:rsid w:val="0022583B"/>
    <w:rsid w:val="00236705"/>
    <w:rsid w:val="002B5592"/>
    <w:rsid w:val="0032598C"/>
    <w:rsid w:val="00405742"/>
    <w:rsid w:val="0043232E"/>
    <w:rsid w:val="00475BF5"/>
    <w:rsid w:val="004A7AFB"/>
    <w:rsid w:val="004C3E9C"/>
    <w:rsid w:val="005272D4"/>
    <w:rsid w:val="005579E5"/>
    <w:rsid w:val="0058477C"/>
    <w:rsid w:val="00634E17"/>
    <w:rsid w:val="006C0452"/>
    <w:rsid w:val="006C5231"/>
    <w:rsid w:val="00773D4A"/>
    <w:rsid w:val="007B0529"/>
    <w:rsid w:val="007E0A4F"/>
    <w:rsid w:val="007F2FC5"/>
    <w:rsid w:val="008C0429"/>
    <w:rsid w:val="00A3797A"/>
    <w:rsid w:val="00A55E68"/>
    <w:rsid w:val="00AE1941"/>
    <w:rsid w:val="00AE5A45"/>
    <w:rsid w:val="00B04C79"/>
    <w:rsid w:val="00B05665"/>
    <w:rsid w:val="00B32935"/>
    <w:rsid w:val="00C2732C"/>
    <w:rsid w:val="00C634DF"/>
    <w:rsid w:val="00D75F24"/>
    <w:rsid w:val="00FE5B34"/>
    <w:rsid w:val="00FF504A"/>
    <w:rsid w:val="033E7281"/>
    <w:rsid w:val="064A6A0D"/>
    <w:rsid w:val="0D9831C8"/>
    <w:rsid w:val="12A27B70"/>
    <w:rsid w:val="14180B15"/>
    <w:rsid w:val="1A9D2699"/>
    <w:rsid w:val="1EFA35BD"/>
    <w:rsid w:val="23266A44"/>
    <w:rsid w:val="27CE07F0"/>
    <w:rsid w:val="2E531C04"/>
    <w:rsid w:val="30F279FE"/>
    <w:rsid w:val="30F523E0"/>
    <w:rsid w:val="36663A12"/>
    <w:rsid w:val="3AFB4F32"/>
    <w:rsid w:val="544A347D"/>
    <w:rsid w:val="5C7466CD"/>
    <w:rsid w:val="5ED24F3A"/>
    <w:rsid w:val="6A8F67F5"/>
    <w:rsid w:val="6CD6538B"/>
    <w:rsid w:val="6D505D9E"/>
    <w:rsid w:val="73B5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889</Words>
  <Characters>923</Characters>
  <Lines>4</Lines>
  <Paragraphs>1</Paragraphs>
  <TotalTime>20</TotalTime>
  <ScaleCrop>false</ScaleCrop>
  <LinksUpToDate>false</LinksUpToDate>
  <CharactersWithSpaces>979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2021-06-03T08:37:00Z</dcterms:created>
  <dc:creator>Administrator</dc:creator>
  <cp:lastModifiedBy>圆</cp:lastModifiedBy>
  <dcterms:modified xsi:type="dcterms:W3CDTF">2025-09-28T02:31:51Z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EA5965ADF02E41A8A80BE75CFEBC3801_13</vt:lpwstr>
  </property>
  <property fmtid="{D5CDD505-2E9C-101B-9397-08002B2CF9AE}" pid="4" name="KSOTemplateDocerSaveRecord">
    <vt:lpwstr>eyJoZGlkIjoiMzg1MjY4M2Q2OGFjMzlmYWRkOGU4MTBiNDczYjMzOWMiLCJ1c2VySWQiOiI0NDc0MzI3NjcifQ==</vt:lpwstr>
  </property>
</Properties>
</file>